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A51" w:rsidRPr="00F81A51" w:rsidRDefault="00F81A51" w:rsidP="00043722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354C5D" w:rsidRDefault="00354C5D" w:rsidP="00043722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846A2D" w:rsidRPr="00F81A51" w:rsidRDefault="00846A2D" w:rsidP="00354C5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  <w:r w:rsidRPr="0065657C">
        <w:rPr>
          <w:rFonts w:cs="Times New Roman"/>
          <w:b/>
          <w:sz w:val="28"/>
          <w:szCs w:val="28"/>
        </w:rPr>
        <w:t xml:space="preserve">Об информации администрации </w:t>
      </w:r>
      <w:r w:rsidR="001523E8" w:rsidRPr="001523E8">
        <w:rPr>
          <w:rFonts w:cs="Times New Roman"/>
          <w:b/>
          <w:sz w:val="28"/>
          <w:szCs w:val="28"/>
        </w:rPr>
        <w:t xml:space="preserve">городского округа </w:t>
      </w:r>
      <w:r w:rsidRPr="0065657C">
        <w:rPr>
          <w:rFonts w:cs="Times New Roman"/>
          <w:b/>
          <w:sz w:val="28"/>
          <w:szCs w:val="28"/>
        </w:rPr>
        <w:t xml:space="preserve">Тольятти </w:t>
      </w:r>
      <w:r w:rsidRPr="00846A2D">
        <w:rPr>
          <w:rFonts w:cs="Times New Roman"/>
          <w:b/>
          <w:sz w:val="28"/>
          <w:szCs w:val="28"/>
        </w:rPr>
        <w:t>о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«Спецкомбинат ритуальных услуг» городского округа Тольятти, муниципального предприятия «Тольяттинское пассажирское автотранспортное предприятие № 3»</w:t>
      </w:r>
    </w:p>
    <w:p w:rsidR="00846A2D" w:rsidRDefault="00846A2D" w:rsidP="00354C5D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sz w:val="28"/>
          <w:szCs w:val="28"/>
        </w:rPr>
      </w:pPr>
    </w:p>
    <w:p w:rsidR="00354C5D" w:rsidRDefault="00354C5D" w:rsidP="00354C5D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sz w:val="28"/>
          <w:szCs w:val="28"/>
        </w:rPr>
      </w:pPr>
    </w:p>
    <w:p w:rsidR="00354C5D" w:rsidRPr="00F81A51" w:rsidRDefault="00354C5D" w:rsidP="00354C5D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sz w:val="28"/>
          <w:szCs w:val="28"/>
        </w:rPr>
      </w:pPr>
    </w:p>
    <w:p w:rsidR="00F81A51" w:rsidRPr="00F81A51" w:rsidRDefault="00846A2D" w:rsidP="00354C5D">
      <w:pPr>
        <w:ind w:firstLine="709"/>
        <w:jc w:val="both"/>
        <w:rPr>
          <w:rFonts w:cs="Times New Roman"/>
          <w:bCs/>
          <w:sz w:val="28"/>
          <w:szCs w:val="28"/>
        </w:rPr>
      </w:pPr>
      <w:r w:rsidRPr="0065657C">
        <w:rPr>
          <w:rFonts w:cs="Times New Roman"/>
          <w:sz w:val="28"/>
          <w:szCs w:val="28"/>
        </w:rPr>
        <w:t xml:space="preserve">Рассмотрев информацию администрации </w:t>
      </w:r>
      <w:r w:rsidR="002453BE" w:rsidRPr="002453BE">
        <w:rPr>
          <w:rFonts w:cs="Times New Roman"/>
          <w:sz w:val="28"/>
          <w:szCs w:val="28"/>
        </w:rPr>
        <w:t xml:space="preserve">городского округа </w:t>
      </w:r>
      <w:r w:rsidRPr="0065657C">
        <w:rPr>
          <w:rFonts w:cs="Times New Roman"/>
          <w:sz w:val="28"/>
          <w:szCs w:val="28"/>
        </w:rPr>
        <w:t>Тольятти о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«Спецкомбинат ритуальных услуг» городского округа Тольятти, муниципального предприятия «Тольяттинское пассажирское автотранспортное предприятие № 3»</w:t>
      </w:r>
      <w:r w:rsidR="00F81A51" w:rsidRPr="00F81A51">
        <w:rPr>
          <w:rFonts w:cs="Times New Roman"/>
          <w:bCs/>
          <w:sz w:val="28"/>
          <w:szCs w:val="28"/>
        </w:rPr>
        <w:t>, Дума</w:t>
      </w:r>
    </w:p>
    <w:p w:rsidR="00F81A51" w:rsidRPr="004E29BA" w:rsidRDefault="00F81A51" w:rsidP="00043722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0"/>
        </w:rPr>
      </w:pPr>
    </w:p>
    <w:p w:rsidR="00F81A51" w:rsidRPr="00F81A51" w:rsidRDefault="00F81A51" w:rsidP="00354C5D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F81A51">
        <w:rPr>
          <w:rFonts w:cs="Times New Roman"/>
          <w:sz w:val="28"/>
          <w:szCs w:val="28"/>
        </w:rPr>
        <w:t>РЕШИЛА:</w:t>
      </w:r>
    </w:p>
    <w:p w:rsidR="00F81A51" w:rsidRPr="004E29BA" w:rsidRDefault="00F81A51" w:rsidP="00043722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0"/>
        </w:rPr>
      </w:pPr>
    </w:p>
    <w:p w:rsidR="00D74F5B" w:rsidRPr="00043722" w:rsidRDefault="00555260" w:rsidP="0055526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Отметить, что </w:t>
      </w:r>
      <w:r w:rsidR="00D74F5B">
        <w:rPr>
          <w:rFonts w:cs="Times New Roman"/>
          <w:sz w:val="28"/>
          <w:szCs w:val="28"/>
        </w:rPr>
        <w:t>а</w:t>
      </w:r>
      <w:r w:rsidR="00D74F5B" w:rsidRPr="00043722">
        <w:rPr>
          <w:rFonts w:cs="Times New Roman"/>
          <w:sz w:val="28"/>
          <w:szCs w:val="28"/>
        </w:rPr>
        <w:t xml:space="preserve">дминистрацией </w:t>
      </w:r>
      <w:r w:rsidR="00F01973">
        <w:rPr>
          <w:rFonts w:cs="Times New Roman"/>
          <w:sz w:val="28"/>
          <w:szCs w:val="28"/>
        </w:rPr>
        <w:t>городского округа</w:t>
      </w:r>
      <w:r w:rsidR="00D74F5B" w:rsidRPr="00043722">
        <w:rPr>
          <w:rFonts w:cs="Times New Roman"/>
          <w:sz w:val="28"/>
          <w:szCs w:val="28"/>
        </w:rPr>
        <w:t xml:space="preserve"> Тольятти приняты постановления: </w:t>
      </w:r>
    </w:p>
    <w:p w:rsidR="00D74F5B" w:rsidRPr="00555260" w:rsidRDefault="00D74F5B" w:rsidP="00555260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555260">
        <w:rPr>
          <w:rFonts w:cs="Times New Roman"/>
          <w:sz w:val="28"/>
          <w:szCs w:val="28"/>
        </w:rPr>
        <w:t xml:space="preserve">от 26.08.2024 № 1597-п/1 «Об условиях приватизации муниципального предприятия </w:t>
      </w:r>
      <w:r w:rsidR="0033445D" w:rsidRPr="00555260">
        <w:rPr>
          <w:rFonts w:cs="Times New Roman"/>
          <w:sz w:val="28"/>
          <w:szCs w:val="28"/>
        </w:rPr>
        <w:t>городского округа</w:t>
      </w:r>
      <w:r w:rsidRPr="00555260">
        <w:rPr>
          <w:rFonts w:cs="Times New Roman"/>
          <w:sz w:val="28"/>
          <w:szCs w:val="28"/>
        </w:rPr>
        <w:t xml:space="preserve"> Тольятти «Инвентаризатор», по способу приватизации </w:t>
      </w:r>
      <w:r w:rsidR="00253232" w:rsidRPr="00555260">
        <w:rPr>
          <w:rFonts w:cs="Times New Roman"/>
          <w:sz w:val="28"/>
          <w:szCs w:val="28"/>
        </w:rPr>
        <w:t>–</w:t>
      </w:r>
      <w:r w:rsidRPr="00555260">
        <w:rPr>
          <w:rFonts w:cs="Times New Roman"/>
          <w:sz w:val="28"/>
          <w:szCs w:val="28"/>
        </w:rPr>
        <w:t xml:space="preserve"> преобразование в общество с ограниченной ответственностью</w:t>
      </w:r>
      <w:r w:rsidR="0033445D" w:rsidRPr="00555260">
        <w:rPr>
          <w:rFonts w:cs="Times New Roman"/>
          <w:sz w:val="28"/>
          <w:szCs w:val="28"/>
        </w:rPr>
        <w:t>»</w:t>
      </w:r>
      <w:r w:rsidRPr="00555260">
        <w:rPr>
          <w:rFonts w:cs="Times New Roman"/>
          <w:sz w:val="28"/>
          <w:szCs w:val="28"/>
        </w:rPr>
        <w:t>, процедура реорганизации завершена 18.09.2024;</w:t>
      </w:r>
    </w:p>
    <w:p w:rsidR="00D74F5B" w:rsidRPr="00555260" w:rsidRDefault="00D74F5B" w:rsidP="00555260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555260">
        <w:rPr>
          <w:rFonts w:cs="Times New Roman"/>
          <w:sz w:val="28"/>
          <w:szCs w:val="28"/>
        </w:rPr>
        <w:t>от 28.08.2024 № 1619-п/1 «Об условиях приватизации муниципального унитарного предприятия «</w:t>
      </w:r>
      <w:proofErr w:type="spellStart"/>
      <w:r w:rsidRPr="00555260">
        <w:rPr>
          <w:rFonts w:cs="Times New Roman"/>
          <w:sz w:val="28"/>
          <w:szCs w:val="28"/>
        </w:rPr>
        <w:t>Спецкомбинат</w:t>
      </w:r>
      <w:proofErr w:type="spellEnd"/>
      <w:r w:rsidRPr="00555260">
        <w:rPr>
          <w:rFonts w:cs="Times New Roman"/>
          <w:sz w:val="28"/>
          <w:szCs w:val="28"/>
        </w:rPr>
        <w:t xml:space="preserve"> ритуальных услуг» </w:t>
      </w:r>
      <w:r w:rsidR="0033445D" w:rsidRPr="00555260">
        <w:rPr>
          <w:rFonts w:cs="Times New Roman"/>
          <w:sz w:val="28"/>
          <w:szCs w:val="28"/>
        </w:rPr>
        <w:t>городского округа</w:t>
      </w:r>
      <w:r w:rsidRPr="00555260">
        <w:rPr>
          <w:rFonts w:cs="Times New Roman"/>
          <w:sz w:val="28"/>
          <w:szCs w:val="28"/>
        </w:rPr>
        <w:t xml:space="preserve"> Тольятти, по способу приватизации </w:t>
      </w:r>
      <w:r w:rsidR="00253232" w:rsidRPr="00555260">
        <w:rPr>
          <w:rFonts w:cs="Times New Roman"/>
          <w:sz w:val="28"/>
          <w:szCs w:val="28"/>
        </w:rPr>
        <w:t>–</w:t>
      </w:r>
      <w:r w:rsidRPr="00555260">
        <w:rPr>
          <w:rFonts w:cs="Times New Roman"/>
          <w:sz w:val="28"/>
          <w:szCs w:val="28"/>
        </w:rPr>
        <w:t xml:space="preserve"> преобразование в общество с ограниченной ответственностью</w:t>
      </w:r>
      <w:r w:rsidR="0033445D" w:rsidRPr="00555260">
        <w:rPr>
          <w:rFonts w:cs="Times New Roman"/>
          <w:sz w:val="28"/>
          <w:szCs w:val="28"/>
        </w:rPr>
        <w:t>»</w:t>
      </w:r>
      <w:r w:rsidRPr="00555260">
        <w:rPr>
          <w:rFonts w:cs="Times New Roman"/>
          <w:sz w:val="28"/>
          <w:szCs w:val="28"/>
        </w:rPr>
        <w:t>, процедура реорганизации завершена 20.09.2024;</w:t>
      </w:r>
      <w:bookmarkStart w:id="0" w:name="_GoBack"/>
      <w:bookmarkEnd w:id="0"/>
    </w:p>
    <w:p w:rsidR="00D74F5B" w:rsidRPr="00555260" w:rsidRDefault="00D74F5B" w:rsidP="00555260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Calibri" w:cs="Times New Roman"/>
          <w:color w:val="111111"/>
          <w:sz w:val="28"/>
          <w:szCs w:val="28"/>
          <w:shd w:val="clear" w:color="auto" w:fill="FFFFFF"/>
          <w:lang w:eastAsia="en-US"/>
        </w:rPr>
      </w:pPr>
      <w:r w:rsidRPr="00555260">
        <w:rPr>
          <w:rFonts w:cs="Times New Roman"/>
          <w:sz w:val="28"/>
          <w:szCs w:val="28"/>
        </w:rPr>
        <w:t xml:space="preserve">от 25.07.2024 № 1351-п/1 «Об условиях приватизации муниципального предприятия «Тольяттинское пассажирское </w:t>
      </w:r>
      <w:r w:rsidRPr="00555260">
        <w:rPr>
          <w:rFonts w:cs="Times New Roman"/>
          <w:sz w:val="28"/>
          <w:szCs w:val="28"/>
        </w:rPr>
        <w:lastRenderedPageBreak/>
        <w:t xml:space="preserve">автотранспортное предприятие № 3» по способу приватизации – преобразование в акционерное </w:t>
      </w:r>
      <w:r w:rsidRPr="00555260">
        <w:rPr>
          <w:rFonts w:eastAsia="Calibri" w:cs="Times New Roman"/>
          <w:color w:val="111111"/>
          <w:sz w:val="28"/>
          <w:szCs w:val="28"/>
          <w:shd w:val="clear" w:color="auto" w:fill="FFFFFF"/>
          <w:lang w:eastAsia="en-US"/>
        </w:rPr>
        <w:t>общество</w:t>
      </w:r>
      <w:r w:rsidR="0033445D" w:rsidRPr="00555260">
        <w:rPr>
          <w:rFonts w:eastAsia="Calibri" w:cs="Times New Roman"/>
          <w:color w:val="111111"/>
          <w:sz w:val="28"/>
          <w:szCs w:val="28"/>
          <w:shd w:val="clear" w:color="auto" w:fill="FFFFFF"/>
          <w:lang w:eastAsia="en-US"/>
        </w:rPr>
        <w:t>»</w:t>
      </w:r>
      <w:r w:rsidRPr="00555260">
        <w:rPr>
          <w:rFonts w:eastAsia="Calibri" w:cs="Times New Roman"/>
          <w:color w:val="111111"/>
          <w:sz w:val="28"/>
          <w:szCs w:val="28"/>
          <w:shd w:val="clear" w:color="auto" w:fill="FFFFFF"/>
          <w:lang w:eastAsia="en-US"/>
        </w:rPr>
        <w:t xml:space="preserve">, </w:t>
      </w:r>
      <w:r w:rsidR="009245D6" w:rsidRPr="00555260">
        <w:rPr>
          <w:rFonts w:eastAsia="Calibri" w:cs="Times New Roman"/>
          <w:color w:val="111111"/>
          <w:sz w:val="28"/>
          <w:szCs w:val="28"/>
          <w:shd w:val="clear" w:color="auto" w:fill="FFFFFF"/>
          <w:lang w:eastAsia="en-US"/>
        </w:rPr>
        <w:t>процедура реорганизации завершена 19.11.2024</w:t>
      </w:r>
      <w:r w:rsidRPr="00555260">
        <w:rPr>
          <w:rFonts w:eastAsia="Calibri" w:cs="Times New Roman"/>
          <w:color w:val="111111"/>
          <w:sz w:val="28"/>
          <w:szCs w:val="28"/>
          <w:shd w:val="clear" w:color="auto" w:fill="FFFFFF"/>
          <w:lang w:eastAsia="en-US"/>
        </w:rPr>
        <w:t>.</w:t>
      </w:r>
    </w:p>
    <w:p w:rsidR="000466F8" w:rsidRDefault="001523E8" w:rsidP="00555260">
      <w:pPr>
        <w:tabs>
          <w:tab w:val="left" w:pos="-284"/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</w:pPr>
      <w:r w:rsidRPr="001523E8">
        <w:rPr>
          <w:rFonts w:eastAsia="Calibri" w:cs="Times New Roman"/>
          <w:sz w:val="28"/>
          <w:szCs w:val="28"/>
          <w:lang w:eastAsia="en-US"/>
        </w:rPr>
        <w:t xml:space="preserve">2. Рекомендовать администрации городского округа Тольятти </w:t>
      </w:r>
      <w:r w:rsidR="0033445D">
        <w:rPr>
          <w:rFonts w:eastAsia="Calibri" w:cs="Times New Roman"/>
          <w:sz w:val="28"/>
          <w:szCs w:val="28"/>
          <w:lang w:eastAsia="en-US"/>
        </w:rPr>
        <w:t>пред</w:t>
      </w:r>
      <w:r w:rsidR="00175F14" w:rsidRPr="00175F14">
        <w:rPr>
          <w:rFonts w:eastAsia="Calibri" w:cs="Times New Roman"/>
          <w:sz w:val="28"/>
          <w:szCs w:val="28"/>
          <w:lang w:eastAsia="en-US"/>
        </w:rPr>
        <w:t xml:space="preserve">ставить в Думу городского округа Тольятти планы </w:t>
      </w:r>
      <w:r w:rsidR="00326957" w:rsidRPr="00326957">
        <w:rPr>
          <w:rFonts w:eastAsia="Calibri" w:cs="Times New Roman"/>
          <w:sz w:val="28"/>
          <w:szCs w:val="28"/>
          <w:lang w:eastAsia="en-US"/>
        </w:rPr>
        <w:t>развития общества с ограниченной ответственностью «Инвентаризатор», общества с ограниченной ответственностью «</w:t>
      </w:r>
      <w:proofErr w:type="spellStart"/>
      <w:r w:rsidR="00326957" w:rsidRPr="00326957">
        <w:rPr>
          <w:rFonts w:eastAsia="Calibri" w:cs="Times New Roman"/>
          <w:sz w:val="28"/>
          <w:szCs w:val="28"/>
          <w:lang w:eastAsia="en-US"/>
        </w:rPr>
        <w:t>Спецкомбинат</w:t>
      </w:r>
      <w:proofErr w:type="spellEnd"/>
      <w:r w:rsidR="00326957" w:rsidRPr="00326957">
        <w:rPr>
          <w:rFonts w:eastAsia="Calibri" w:cs="Times New Roman"/>
          <w:sz w:val="28"/>
          <w:szCs w:val="28"/>
          <w:lang w:eastAsia="en-US"/>
        </w:rPr>
        <w:t xml:space="preserve"> ритуальных услуг» </w:t>
      </w:r>
      <w:r w:rsidR="00354C5D">
        <w:rPr>
          <w:rFonts w:eastAsia="Calibri" w:cs="Times New Roman"/>
          <w:sz w:val="28"/>
          <w:szCs w:val="28"/>
          <w:lang w:eastAsia="en-US"/>
        </w:rPr>
        <w:br/>
      </w:r>
      <w:r w:rsidR="00F01973">
        <w:rPr>
          <w:rFonts w:eastAsia="Calibri" w:cs="Times New Roman"/>
          <w:sz w:val="28"/>
          <w:szCs w:val="28"/>
          <w:lang w:eastAsia="en-US"/>
        </w:rPr>
        <w:t>городского округа</w:t>
      </w:r>
      <w:r w:rsidR="00326957" w:rsidRPr="00326957">
        <w:rPr>
          <w:rFonts w:eastAsia="Calibri" w:cs="Times New Roman"/>
          <w:sz w:val="28"/>
          <w:szCs w:val="28"/>
          <w:lang w:eastAsia="en-US"/>
        </w:rPr>
        <w:t xml:space="preserve"> Тольятти и акционерного общества «Тольяттинское пассажирское автотранспортное предприятие № 3».</w:t>
      </w:r>
      <w:r w:rsidR="000466F8" w:rsidRPr="000466F8">
        <w:t xml:space="preserve"> </w:t>
      </w:r>
    </w:p>
    <w:p w:rsidR="00326957" w:rsidRDefault="000466F8" w:rsidP="00354C5D">
      <w:pPr>
        <w:tabs>
          <w:tab w:val="left" w:pos="-284"/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466F8">
        <w:rPr>
          <w:rFonts w:eastAsia="Calibri" w:cs="Times New Roman"/>
          <w:sz w:val="28"/>
          <w:szCs w:val="28"/>
          <w:lang w:eastAsia="en-US"/>
        </w:rPr>
        <w:t>Срок – январь 2025</w:t>
      </w:r>
      <w:r w:rsidR="00F01973">
        <w:rPr>
          <w:rFonts w:eastAsia="Calibri" w:cs="Times New Roman"/>
          <w:sz w:val="28"/>
          <w:szCs w:val="28"/>
          <w:lang w:eastAsia="en-US"/>
        </w:rPr>
        <w:t xml:space="preserve"> года</w:t>
      </w:r>
      <w:r w:rsidRPr="000466F8">
        <w:rPr>
          <w:rFonts w:eastAsia="Calibri" w:cs="Times New Roman"/>
          <w:sz w:val="28"/>
          <w:szCs w:val="28"/>
          <w:lang w:eastAsia="en-US"/>
        </w:rPr>
        <w:t>.</w:t>
      </w:r>
    </w:p>
    <w:p w:rsidR="00F81A51" w:rsidRPr="009B32A2" w:rsidRDefault="00846A2D" w:rsidP="00354C5D">
      <w:pPr>
        <w:tabs>
          <w:tab w:val="left" w:pos="-284"/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3</w:t>
      </w:r>
      <w:r w:rsidR="00F81A51" w:rsidRPr="009B32A2">
        <w:rPr>
          <w:rFonts w:eastAsia="Calibri" w:cs="Times New Roman"/>
          <w:sz w:val="28"/>
          <w:szCs w:val="28"/>
          <w:lang w:eastAsia="en-US"/>
        </w:rPr>
        <w:t xml:space="preserve">. </w:t>
      </w:r>
      <w:proofErr w:type="gramStart"/>
      <w:r w:rsidR="00F81A51" w:rsidRPr="009B32A2">
        <w:rPr>
          <w:rFonts w:eastAsia="Calibri" w:cs="Times New Roman"/>
          <w:sz w:val="28"/>
          <w:szCs w:val="28"/>
          <w:lang w:eastAsia="en-US"/>
        </w:rPr>
        <w:t>Контроль за</w:t>
      </w:r>
      <w:proofErr w:type="gramEnd"/>
      <w:r w:rsidR="00F81A51" w:rsidRPr="009B32A2">
        <w:rPr>
          <w:rFonts w:eastAsia="Calibri" w:cs="Times New Roman"/>
          <w:sz w:val="28"/>
          <w:szCs w:val="28"/>
          <w:lang w:eastAsia="en-US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F81A51" w:rsidRPr="009B32A2" w:rsidRDefault="00F81A51" w:rsidP="00043722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Default="00F81A51" w:rsidP="00043722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Pr="00F81A51" w:rsidRDefault="00F81A51" w:rsidP="00043722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Pr="00F81A51" w:rsidRDefault="00F81A51" w:rsidP="00043722">
      <w:pPr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F81A51">
        <w:rPr>
          <w:rFonts w:eastAsia="Calibri" w:cs="Times New Roman"/>
          <w:sz w:val="28"/>
          <w:szCs w:val="28"/>
          <w:lang w:eastAsia="en-US"/>
        </w:rPr>
        <w:t xml:space="preserve">Председатель Думы </w:t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  <w:t xml:space="preserve">                          </w:t>
      </w:r>
      <w:r w:rsidR="00354C5D">
        <w:rPr>
          <w:rFonts w:eastAsia="Calibri" w:cs="Times New Roman"/>
          <w:sz w:val="28"/>
          <w:szCs w:val="28"/>
          <w:lang w:eastAsia="en-US"/>
        </w:rPr>
        <w:t xml:space="preserve">   </w:t>
      </w:r>
      <w:proofErr w:type="spellStart"/>
      <w:r w:rsidR="00354C5D">
        <w:rPr>
          <w:rFonts w:eastAsia="Calibri" w:cs="Times New Roman"/>
          <w:sz w:val="28"/>
          <w:szCs w:val="28"/>
          <w:lang w:eastAsia="en-US"/>
        </w:rPr>
        <w:t>С.Ю.</w:t>
      </w:r>
      <w:r w:rsidRPr="00F81A51">
        <w:rPr>
          <w:rFonts w:eastAsia="Calibri" w:cs="Times New Roman"/>
          <w:sz w:val="28"/>
          <w:szCs w:val="28"/>
          <w:lang w:eastAsia="en-US"/>
        </w:rPr>
        <w:t>Рузанов</w:t>
      </w:r>
      <w:proofErr w:type="spellEnd"/>
    </w:p>
    <w:p w:rsidR="00465924" w:rsidRDefault="00465924" w:rsidP="00043722">
      <w:pPr>
        <w:rPr>
          <w:rFonts w:cs="Times New Roman"/>
          <w:sz w:val="26"/>
          <w:szCs w:val="26"/>
        </w:rPr>
      </w:pPr>
    </w:p>
    <w:sectPr w:rsidR="00465924" w:rsidSect="004E29B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9BA" w:rsidRDefault="004E29BA" w:rsidP="004E29BA">
      <w:r>
        <w:separator/>
      </w:r>
    </w:p>
  </w:endnote>
  <w:endnote w:type="continuationSeparator" w:id="0">
    <w:p w:rsidR="004E29BA" w:rsidRDefault="004E29BA" w:rsidP="004E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9BA" w:rsidRDefault="004E29BA" w:rsidP="004E29BA">
      <w:r>
        <w:separator/>
      </w:r>
    </w:p>
  </w:footnote>
  <w:footnote w:type="continuationSeparator" w:id="0">
    <w:p w:rsidR="004E29BA" w:rsidRDefault="004E29BA" w:rsidP="004E2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21181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E29BA" w:rsidRPr="004E29BA" w:rsidRDefault="004E29BA">
        <w:pPr>
          <w:pStyle w:val="a5"/>
          <w:jc w:val="center"/>
          <w:rPr>
            <w:sz w:val="20"/>
          </w:rPr>
        </w:pPr>
        <w:r w:rsidRPr="004E29BA">
          <w:rPr>
            <w:sz w:val="20"/>
          </w:rPr>
          <w:fldChar w:fldCharType="begin"/>
        </w:r>
        <w:r w:rsidRPr="004E29BA">
          <w:rPr>
            <w:sz w:val="20"/>
          </w:rPr>
          <w:instrText>PAGE   \* MERGEFORMAT</w:instrText>
        </w:r>
        <w:r w:rsidRPr="004E29BA">
          <w:rPr>
            <w:sz w:val="20"/>
          </w:rPr>
          <w:fldChar w:fldCharType="separate"/>
        </w:r>
        <w:r w:rsidR="00555260">
          <w:rPr>
            <w:noProof/>
            <w:sz w:val="20"/>
          </w:rPr>
          <w:t>2</w:t>
        </w:r>
        <w:r w:rsidRPr="004E29BA">
          <w:rPr>
            <w:sz w:val="20"/>
          </w:rPr>
          <w:fldChar w:fldCharType="end"/>
        </w:r>
      </w:p>
    </w:sdtContent>
  </w:sdt>
  <w:p w:rsidR="004E29BA" w:rsidRDefault="004E2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B6672"/>
    <w:multiLevelType w:val="hybridMultilevel"/>
    <w:tmpl w:val="023AD9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516"/>
    <w:rsid w:val="00017501"/>
    <w:rsid w:val="00043722"/>
    <w:rsid w:val="000466F8"/>
    <w:rsid w:val="00062A50"/>
    <w:rsid w:val="0009173A"/>
    <w:rsid w:val="000E5287"/>
    <w:rsid w:val="00101887"/>
    <w:rsid w:val="001309A4"/>
    <w:rsid w:val="001523E8"/>
    <w:rsid w:val="00175F14"/>
    <w:rsid w:val="00180F59"/>
    <w:rsid w:val="001853A7"/>
    <w:rsid w:val="001855B5"/>
    <w:rsid w:val="001B51F0"/>
    <w:rsid w:val="001D4CC0"/>
    <w:rsid w:val="001E564C"/>
    <w:rsid w:val="002117A2"/>
    <w:rsid w:val="00222662"/>
    <w:rsid w:val="002453BE"/>
    <w:rsid w:val="0024773A"/>
    <w:rsid w:val="00253232"/>
    <w:rsid w:val="002919F9"/>
    <w:rsid w:val="002F5C96"/>
    <w:rsid w:val="00314D97"/>
    <w:rsid w:val="003178AD"/>
    <w:rsid w:val="00320FD1"/>
    <w:rsid w:val="00321697"/>
    <w:rsid w:val="00326957"/>
    <w:rsid w:val="0033445D"/>
    <w:rsid w:val="003403B7"/>
    <w:rsid w:val="00354C5D"/>
    <w:rsid w:val="0035617C"/>
    <w:rsid w:val="00384BEF"/>
    <w:rsid w:val="00392651"/>
    <w:rsid w:val="003E41C9"/>
    <w:rsid w:val="003F3527"/>
    <w:rsid w:val="0041790D"/>
    <w:rsid w:val="00465924"/>
    <w:rsid w:val="004A3044"/>
    <w:rsid w:val="004D6669"/>
    <w:rsid w:val="004E29BA"/>
    <w:rsid w:val="004E373F"/>
    <w:rsid w:val="004F4417"/>
    <w:rsid w:val="00504C12"/>
    <w:rsid w:val="00513AE5"/>
    <w:rsid w:val="00535BAA"/>
    <w:rsid w:val="005449E0"/>
    <w:rsid w:val="00555260"/>
    <w:rsid w:val="0058015F"/>
    <w:rsid w:val="005B30E1"/>
    <w:rsid w:val="005D7BD4"/>
    <w:rsid w:val="005E4051"/>
    <w:rsid w:val="005F46C9"/>
    <w:rsid w:val="005F6198"/>
    <w:rsid w:val="0065657C"/>
    <w:rsid w:val="00666964"/>
    <w:rsid w:val="006C1DB1"/>
    <w:rsid w:val="0075422B"/>
    <w:rsid w:val="00755C5F"/>
    <w:rsid w:val="007B29BC"/>
    <w:rsid w:val="00827D89"/>
    <w:rsid w:val="0084288F"/>
    <w:rsid w:val="00846A2D"/>
    <w:rsid w:val="0087054C"/>
    <w:rsid w:val="00890E86"/>
    <w:rsid w:val="008A187E"/>
    <w:rsid w:val="00902ABC"/>
    <w:rsid w:val="00920081"/>
    <w:rsid w:val="009245D6"/>
    <w:rsid w:val="00931FA8"/>
    <w:rsid w:val="00937D58"/>
    <w:rsid w:val="00952E7E"/>
    <w:rsid w:val="0095348D"/>
    <w:rsid w:val="00957A6B"/>
    <w:rsid w:val="00965C73"/>
    <w:rsid w:val="009B242D"/>
    <w:rsid w:val="009B32A2"/>
    <w:rsid w:val="00A559FE"/>
    <w:rsid w:val="00A563C0"/>
    <w:rsid w:val="00AD5AF4"/>
    <w:rsid w:val="00B20624"/>
    <w:rsid w:val="00BE2A4A"/>
    <w:rsid w:val="00C736A8"/>
    <w:rsid w:val="00C76F90"/>
    <w:rsid w:val="00CA193D"/>
    <w:rsid w:val="00CB006F"/>
    <w:rsid w:val="00CC4612"/>
    <w:rsid w:val="00CC7345"/>
    <w:rsid w:val="00CE25E5"/>
    <w:rsid w:val="00CE4D23"/>
    <w:rsid w:val="00D14792"/>
    <w:rsid w:val="00D22935"/>
    <w:rsid w:val="00D5446E"/>
    <w:rsid w:val="00D74F5B"/>
    <w:rsid w:val="00D802FE"/>
    <w:rsid w:val="00D8168F"/>
    <w:rsid w:val="00D83590"/>
    <w:rsid w:val="00DE09B5"/>
    <w:rsid w:val="00E3374E"/>
    <w:rsid w:val="00E36B33"/>
    <w:rsid w:val="00E56025"/>
    <w:rsid w:val="00E6278B"/>
    <w:rsid w:val="00ED0750"/>
    <w:rsid w:val="00F01973"/>
    <w:rsid w:val="00F03B50"/>
    <w:rsid w:val="00F15BF9"/>
    <w:rsid w:val="00F625C1"/>
    <w:rsid w:val="00F8053A"/>
    <w:rsid w:val="00F81A51"/>
    <w:rsid w:val="00F94B69"/>
    <w:rsid w:val="00FD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2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E29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29BA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E29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29BA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552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2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E29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29BA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E29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29BA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55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3BF0D-8D8E-4A9C-BEE7-F8FA3CF7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8</cp:revision>
  <cp:lastPrinted>2024-11-28T10:23:00Z</cp:lastPrinted>
  <dcterms:created xsi:type="dcterms:W3CDTF">2024-11-26T12:53:00Z</dcterms:created>
  <dcterms:modified xsi:type="dcterms:W3CDTF">2024-11-28T10:24:00Z</dcterms:modified>
</cp:coreProperties>
</file>